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FangShi XingYu 2x2x2 - rewolucja w speedcubingu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logicznych wyzwań? Kostka FangShi XingYu 2x2x2 Ci je zapewni! Pomimo swoich niepozornych wymiarów zapewni Ci niesamowitą przyjemność z kręcenia! Sprawdź dlaczego warto postawić na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Rewolucyjna FangShi XingYu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układanek logicznych wydaje się już całkowicie odkryty. Na rynku istnieje szeroki wybór modeli, które posiadają liczne udoskonalenia i dostarczają wielu pozytywnych wrażeń podczas kręcenia. Jednak marka FangShi udowadnia, że kostki logiczne wciąż można udoskonalać! Jej najnowszy model - XingYu 2x2x2 prezentuje się jeszcze efektywniej od swoich poprzedników i charakteryzuje się jeszcze większą trwałością. Zamiast tradycyjnych, kolorowych naklejek producent postanowił wykorzystać w niej plastikowe płytki, które zapewniają maksymalnie długą intensywność kolorów i zapobiegają ich ścieraniu się nawet podczas wielokrotnego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FangShi XingYu</w:t>
      </w:r>
      <w:r>
        <w:rPr>
          <w:rFonts w:ascii="calibri" w:hAnsi="calibri" w:eastAsia="calibri" w:cs="calibri"/>
          <w:sz w:val="24"/>
          <w:szCs w:val="24"/>
        </w:rPr>
        <w:t xml:space="preserve"> to kostka </w:t>
      </w:r>
      <w:r>
        <w:rPr>
          <w:rFonts w:ascii="calibri" w:hAnsi="calibri" w:eastAsia="calibri" w:cs="calibri"/>
          <w:sz w:val="24"/>
          <w:szCs w:val="24"/>
          <w:b/>
        </w:rPr>
        <w:t xml:space="preserve">2x2x2</w:t>
      </w:r>
      <w:r>
        <w:rPr>
          <w:rFonts w:ascii="calibri" w:hAnsi="calibri" w:eastAsia="calibri" w:cs="calibri"/>
          <w:sz w:val="24"/>
          <w:szCs w:val="24"/>
        </w:rPr>
        <w:t xml:space="preserve">, która umożliwia regulację śrub. Wykonana jest z wysokiej jakości, wytrzymałych materiałów, które sprawiają, że kostka bardzo dobrze trzyma się w dłoni. Ponadto jest bardzo szybka i pozwala ścinanie na poziomie 40°- 45°.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daje nam FangShi XingYu 2x2x2?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FangShi XingYu 2x2x2</w:t>
      </w:r>
      <w:r>
        <w:rPr>
          <w:rFonts w:ascii="calibri" w:hAnsi="calibri" w:eastAsia="calibri" w:cs="calibri"/>
          <w:sz w:val="24"/>
          <w:szCs w:val="24"/>
        </w:rPr>
        <w:t xml:space="preserve"> to gwarancja sukcesu wielu zawodowych speedcuberów. Jej feeling przypomina nieco swojego poprzednika - XingYu, jednak dostarcza jeszcze większej przyjemności z kręcenia.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8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FangShi XingYu 2x2x2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fangshi-xingyu-2x2x2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2026-05-16T04:50:31+02:00</dcterms:created>
  <dcterms:modified xsi:type="dcterms:W3CDTF">2026-05-16T04:50:31+02:00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